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A6" w:rsidRDefault="00C319A6">
      <w:pPr>
        <w:jc w:val="center"/>
        <w:rPr>
          <w:b/>
          <w:sz w:val="28"/>
          <w:szCs w:val="28"/>
        </w:rPr>
      </w:pPr>
      <w:r>
        <w:rPr>
          <w:noProof/>
          <w:lang w:val="cs-CZ"/>
        </w:rPr>
        <w:drawing>
          <wp:inline distT="0" distB="0" distL="0" distR="0" wp14:anchorId="6093147A" wp14:editId="131EF95E">
            <wp:extent cx="1998345" cy="600710"/>
            <wp:effectExtent l="0" t="0" r="0" b="0"/>
            <wp:docPr id="1" name="Obrázek 1" descr="https://www.nixzd.cz/_layout/default/images/logo_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ixzd.cz/_layout/default/images/logo_to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A6" w:rsidRDefault="00C319A6">
      <w:pPr>
        <w:jc w:val="center"/>
        <w:rPr>
          <w:b/>
          <w:sz w:val="28"/>
          <w:szCs w:val="28"/>
        </w:rPr>
      </w:pPr>
    </w:p>
    <w:p w:rsidR="00862218" w:rsidRDefault="00C31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="004536BF">
        <w:rPr>
          <w:b/>
          <w:sz w:val="28"/>
          <w:szCs w:val="28"/>
        </w:rPr>
        <w:t>len sémantického týmu NIXZD.CZ</w:t>
      </w:r>
    </w:p>
    <w:p w:rsidR="00862218" w:rsidRDefault="00862218">
      <w:pPr>
        <w:rPr>
          <w:b/>
          <w:sz w:val="26"/>
          <w:szCs w:val="26"/>
        </w:rPr>
      </w:pPr>
    </w:p>
    <w:p w:rsidR="00862218" w:rsidRDefault="004536BF">
      <w:pPr>
        <w:spacing w:before="240" w:after="2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Předmětem projektu  NIXZD.CZ je vybudování Národního kontaktního místa (brány) pro elektronické  zdravotnictví pro Českou republiku (NCPeH CZ) a zapojení České republiky do celoevropského mechanismu výměny zdravotnických dat </w:t>
      </w:r>
      <w:proofErr w:type="spellStart"/>
      <w:r>
        <w:rPr>
          <w:i/>
          <w:sz w:val="26"/>
          <w:szCs w:val="26"/>
        </w:rPr>
        <w:t>MyHealth@EU</w:t>
      </w:r>
      <w:proofErr w:type="spellEnd"/>
      <w:r>
        <w:rPr>
          <w:i/>
          <w:sz w:val="26"/>
          <w:szCs w:val="26"/>
        </w:rPr>
        <w:t>. Více viz www.nixzd</w:t>
      </w:r>
      <w:r>
        <w:rPr>
          <w:i/>
          <w:sz w:val="26"/>
          <w:szCs w:val="26"/>
        </w:rPr>
        <w:t>.cz</w:t>
      </w:r>
    </w:p>
    <w:p w:rsidR="00862218" w:rsidRDefault="004536BF">
      <w:pPr>
        <w:spacing w:before="240" w:after="24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</w:p>
    <w:p w:rsidR="00862218" w:rsidRDefault="004536BF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Požadujeme:</w:t>
      </w:r>
    </w:p>
    <w:p w:rsidR="00862218" w:rsidRDefault="004536BF">
      <w:pPr>
        <w:numPr>
          <w:ilvl w:val="0"/>
          <w:numId w:val="1"/>
        </w:numPr>
        <w:spacing w:before="240"/>
        <w:rPr>
          <w:b/>
        </w:rPr>
      </w:pPr>
      <w:r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 </w:t>
      </w:r>
      <w:r>
        <w:rPr>
          <w:sz w:val="26"/>
          <w:szCs w:val="26"/>
        </w:rPr>
        <w:t>organizační zkušenosti</w:t>
      </w:r>
    </w:p>
    <w:p w:rsidR="00862218" w:rsidRDefault="004536BF">
      <w:pPr>
        <w:numPr>
          <w:ilvl w:val="0"/>
          <w:numId w:val="1"/>
        </w:numPr>
        <w:rPr>
          <w:b/>
        </w:rPr>
      </w:pPr>
      <w:r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 </w:t>
      </w:r>
      <w:r>
        <w:rPr>
          <w:sz w:val="26"/>
          <w:szCs w:val="26"/>
        </w:rPr>
        <w:t>schopnost samostatného a odpovědného rozhodování</w:t>
      </w:r>
    </w:p>
    <w:p w:rsidR="00862218" w:rsidRDefault="004536BF">
      <w:pPr>
        <w:numPr>
          <w:ilvl w:val="0"/>
          <w:numId w:val="1"/>
        </w:numPr>
        <w:rPr>
          <w:b/>
        </w:rPr>
      </w:pPr>
      <w:r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 </w:t>
      </w:r>
      <w:r>
        <w:rPr>
          <w:sz w:val="26"/>
          <w:szCs w:val="26"/>
        </w:rPr>
        <w:t>smysl pro přesnost a kreativní myšlení</w:t>
      </w:r>
    </w:p>
    <w:p w:rsidR="00862218" w:rsidRDefault="004536BF">
      <w:pPr>
        <w:numPr>
          <w:ilvl w:val="0"/>
          <w:numId w:val="1"/>
        </w:numPr>
        <w:rPr>
          <w:b/>
        </w:rPr>
      </w:pPr>
      <w:r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 </w:t>
      </w:r>
      <w:r>
        <w:rPr>
          <w:sz w:val="26"/>
          <w:szCs w:val="26"/>
        </w:rPr>
        <w:t>komunikační a prezentační dovednosti</w:t>
      </w:r>
    </w:p>
    <w:p w:rsidR="00862218" w:rsidRDefault="004536BF">
      <w:pPr>
        <w:numPr>
          <w:ilvl w:val="0"/>
          <w:numId w:val="1"/>
        </w:numPr>
        <w:spacing w:after="240"/>
        <w:rPr>
          <w:b/>
        </w:rPr>
      </w:pPr>
      <w:r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 </w:t>
      </w:r>
      <w:r>
        <w:rPr>
          <w:sz w:val="26"/>
          <w:szCs w:val="26"/>
        </w:rPr>
        <w:t>dobrá znalost práce na PC (Excel, Word, PowerPoint, Internet, Outlook atd.)</w:t>
      </w:r>
    </w:p>
    <w:p w:rsidR="00862218" w:rsidRDefault="004536BF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Výhodou</w:t>
      </w:r>
      <w:r>
        <w:rPr>
          <w:b/>
          <w:sz w:val="26"/>
          <w:szCs w:val="26"/>
        </w:rPr>
        <w:t>:</w:t>
      </w:r>
    </w:p>
    <w:p w:rsidR="00862218" w:rsidRDefault="004536BF">
      <w:pPr>
        <w:numPr>
          <w:ilvl w:val="0"/>
          <w:numId w:val="3"/>
        </w:numPr>
        <w:spacing w:before="240"/>
        <w:rPr>
          <w:sz w:val="26"/>
          <w:szCs w:val="26"/>
        </w:rPr>
      </w:pPr>
      <w:r>
        <w:rPr>
          <w:sz w:val="26"/>
          <w:szCs w:val="26"/>
        </w:rPr>
        <w:t>znalost problematiky projektového managementu</w:t>
      </w:r>
    </w:p>
    <w:p w:rsidR="00862218" w:rsidRDefault="004536BF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praktická znalost IT projektů</w:t>
      </w:r>
    </w:p>
    <w:p w:rsidR="00862218" w:rsidRDefault="004536BF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znalost prostředí zdravotnictví popř. elektronizace zdravotnictví</w:t>
      </w:r>
    </w:p>
    <w:p w:rsidR="00862218" w:rsidRDefault="004536BF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aktivní znalost anglického jazyka</w:t>
      </w:r>
    </w:p>
    <w:p w:rsidR="00862218" w:rsidRDefault="004536BF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schopnost pracovat pod tlakem a dodržovat stanovené termíny</w:t>
      </w:r>
    </w:p>
    <w:p w:rsidR="00862218" w:rsidRDefault="004536BF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znalost výměnných </w:t>
      </w:r>
      <w:r>
        <w:rPr>
          <w:sz w:val="26"/>
          <w:szCs w:val="26"/>
        </w:rPr>
        <w:t>formátů HL7 CDA a FHIR</w:t>
      </w:r>
    </w:p>
    <w:p w:rsidR="00862218" w:rsidRDefault="004536BF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znalost mezinárodních a EU standardů eHealth</w:t>
      </w:r>
    </w:p>
    <w:p w:rsidR="00862218" w:rsidRDefault="004536BF">
      <w:pPr>
        <w:numPr>
          <w:ilvl w:val="0"/>
          <w:numId w:val="3"/>
        </w:numPr>
        <w:spacing w:after="240"/>
        <w:rPr>
          <w:sz w:val="26"/>
          <w:szCs w:val="26"/>
        </w:rPr>
      </w:pPr>
      <w:r>
        <w:rPr>
          <w:sz w:val="26"/>
          <w:szCs w:val="26"/>
        </w:rPr>
        <w:t>znalost metodik testování interoperability informačních systémů IHE</w:t>
      </w:r>
    </w:p>
    <w:p w:rsidR="00C319A6" w:rsidRDefault="00C319A6">
      <w:pPr>
        <w:spacing w:before="240" w:after="240"/>
        <w:rPr>
          <w:b/>
          <w:sz w:val="26"/>
          <w:szCs w:val="26"/>
        </w:rPr>
      </w:pPr>
    </w:p>
    <w:p w:rsidR="00862218" w:rsidRDefault="004536BF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Nabízíme:</w:t>
      </w:r>
    </w:p>
    <w:p w:rsidR="00862218" w:rsidRDefault="004536BF">
      <w:pPr>
        <w:numPr>
          <w:ilvl w:val="0"/>
          <w:numId w:val="4"/>
        </w:numPr>
        <w:spacing w:before="240"/>
        <w:rPr>
          <w:sz w:val="26"/>
          <w:szCs w:val="26"/>
        </w:rPr>
      </w:pPr>
      <w:r>
        <w:rPr>
          <w:sz w:val="26"/>
          <w:szCs w:val="26"/>
        </w:rPr>
        <w:t>práci na zajímavém a rozsáhlém úkolu v mezinárodním projektu</w:t>
      </w:r>
    </w:p>
    <w:p w:rsidR="00862218" w:rsidRDefault="004536BF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dlouhodobý pracovní úvazek formou DPČ</w:t>
      </w:r>
    </w:p>
    <w:p w:rsidR="00862218" w:rsidRDefault="004536BF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práci v intenzivně </w:t>
      </w:r>
      <w:proofErr w:type="gramStart"/>
      <w:r>
        <w:rPr>
          <w:sz w:val="26"/>
          <w:szCs w:val="26"/>
        </w:rPr>
        <w:t>se</w:t>
      </w:r>
      <w:proofErr w:type="gramEnd"/>
      <w:r>
        <w:rPr>
          <w:sz w:val="26"/>
          <w:szCs w:val="26"/>
        </w:rPr>
        <w:t xml:space="preserve"> vyvíjecím oboru na nové celoevropské IT infrastruktuře</w:t>
      </w:r>
    </w:p>
    <w:p w:rsidR="00862218" w:rsidRDefault="004536BF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kreativní a vstřícný pracovní kolektiv</w:t>
      </w:r>
    </w:p>
    <w:p w:rsidR="00862218" w:rsidRDefault="004536BF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flexibilní pracovní dobu</w:t>
      </w:r>
    </w:p>
    <w:p w:rsidR="00862218" w:rsidRDefault="004536BF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možnost seberealizace, osobního rozvoje a intenzivního vzdělávání</w:t>
      </w:r>
    </w:p>
    <w:p w:rsidR="00862218" w:rsidRDefault="004536BF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notebook, telefon</w:t>
      </w:r>
    </w:p>
    <w:p w:rsidR="00862218" w:rsidRDefault="004536BF">
      <w:pPr>
        <w:numPr>
          <w:ilvl w:val="0"/>
          <w:numId w:val="4"/>
        </w:numPr>
        <w:spacing w:after="240"/>
        <w:rPr>
          <w:sz w:val="26"/>
          <w:szCs w:val="26"/>
        </w:rPr>
      </w:pPr>
      <w:r>
        <w:rPr>
          <w:sz w:val="26"/>
          <w:szCs w:val="26"/>
        </w:rPr>
        <w:t>možnost práce z domu (</w:t>
      </w:r>
      <w:proofErr w:type="spellStart"/>
      <w:r>
        <w:rPr>
          <w:sz w:val="26"/>
          <w:szCs w:val="26"/>
        </w:rPr>
        <w:t>homeoffice</w:t>
      </w:r>
      <w:proofErr w:type="spellEnd"/>
      <w:r>
        <w:rPr>
          <w:sz w:val="26"/>
          <w:szCs w:val="26"/>
        </w:rPr>
        <w:t>)</w:t>
      </w:r>
    </w:p>
    <w:p w:rsidR="00862218" w:rsidRDefault="004536BF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62218" w:rsidRDefault="004536BF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Náplň práce:</w:t>
      </w:r>
    </w:p>
    <w:p w:rsidR="00862218" w:rsidRDefault="004536BF">
      <w:pPr>
        <w:numPr>
          <w:ilvl w:val="0"/>
          <w:numId w:val="2"/>
        </w:numPr>
        <w:spacing w:before="240"/>
        <w:rPr>
          <w:sz w:val="26"/>
          <w:szCs w:val="26"/>
        </w:rPr>
      </w:pPr>
      <w:r>
        <w:rPr>
          <w:sz w:val="26"/>
          <w:szCs w:val="26"/>
        </w:rPr>
        <w:t>práce na dlouhodobém projektu – členství v sémantickém týmu NCPeH; součinnost s projektovým manažerem</w:t>
      </w:r>
    </w:p>
    <w:p w:rsidR="00862218" w:rsidRDefault="004536BF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práce v projektových týmech, úkolování a dohled nad plněním požadavků v projektu za oblast sémantiky</w:t>
      </w:r>
    </w:p>
    <w:p w:rsidR="00862218" w:rsidRDefault="004536BF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komu</w:t>
      </w:r>
      <w:r>
        <w:rPr>
          <w:sz w:val="26"/>
          <w:szCs w:val="26"/>
        </w:rPr>
        <w:t>nikace s pracovníky a experty z řad ministerstva zdravotnictví, UZIS, soukromých společností, krajů, nemocnic a dalších organizací</w:t>
      </w:r>
    </w:p>
    <w:p w:rsidR="00862218" w:rsidRDefault="004536BF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údržba nomenklaturních katalogů na úrovni EU i ČR</w:t>
      </w:r>
    </w:p>
    <w:p w:rsidR="00862218" w:rsidRDefault="004536BF">
      <w:pPr>
        <w:numPr>
          <w:ilvl w:val="0"/>
          <w:numId w:val="2"/>
        </w:numPr>
        <w:spacing w:after="240"/>
        <w:rPr>
          <w:sz w:val="26"/>
          <w:szCs w:val="26"/>
        </w:rPr>
      </w:pPr>
      <w:r>
        <w:rPr>
          <w:sz w:val="26"/>
          <w:szCs w:val="26"/>
        </w:rPr>
        <w:t>účast na testování datových zdrojů a informačních systémů a posuzování jeji</w:t>
      </w:r>
      <w:r>
        <w:rPr>
          <w:sz w:val="26"/>
          <w:szCs w:val="26"/>
        </w:rPr>
        <w:t xml:space="preserve">ch souladu se standardy ČR a </w:t>
      </w:r>
      <w:proofErr w:type="spellStart"/>
      <w:r>
        <w:rPr>
          <w:sz w:val="26"/>
          <w:szCs w:val="26"/>
        </w:rPr>
        <w:t>MyHealth@EU</w:t>
      </w:r>
      <w:proofErr w:type="spellEnd"/>
    </w:p>
    <w:p w:rsidR="00862218" w:rsidRDefault="00862218">
      <w:pPr>
        <w:spacing w:before="240" w:after="240"/>
        <w:ind w:left="720"/>
        <w:rPr>
          <w:b/>
          <w:sz w:val="26"/>
          <w:szCs w:val="26"/>
        </w:rPr>
      </w:pPr>
    </w:p>
    <w:p w:rsidR="00862218" w:rsidRDefault="004536BF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62218" w:rsidRDefault="004536BF">
      <w:pPr>
        <w:spacing w:before="240" w:after="24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V případě zájmu zašlete svůj životopis v elektronické podobě na adresu </w:t>
      </w:r>
      <w:hyperlink r:id="rId6" w:history="1">
        <w:r w:rsidR="00C319A6" w:rsidRPr="00AE2937">
          <w:rPr>
            <w:rStyle w:val="Hypertextovodkaz"/>
            <w:b/>
            <w:sz w:val="26"/>
            <w:szCs w:val="26"/>
          </w:rPr>
          <w:t>jirakova.k@kr-vyso</w:t>
        </w:r>
        <w:r w:rsidR="00C319A6" w:rsidRPr="00AE2937">
          <w:rPr>
            <w:rStyle w:val="Hypertextovodkaz"/>
            <w:b/>
            <w:sz w:val="26"/>
            <w:szCs w:val="26"/>
          </w:rPr>
          <w:t>c</w:t>
        </w:r>
        <w:r w:rsidR="00C319A6" w:rsidRPr="00AE2937">
          <w:rPr>
            <w:rStyle w:val="Hypertextovodkaz"/>
            <w:b/>
            <w:sz w:val="26"/>
            <w:szCs w:val="26"/>
          </w:rPr>
          <w:t>ina.cz</w:t>
        </w:r>
      </w:hyperlink>
      <w:r w:rsidR="00C319A6">
        <w:rPr>
          <w:b/>
          <w:sz w:val="26"/>
          <w:szCs w:val="26"/>
          <w:u w:val="single"/>
        </w:rPr>
        <w:t xml:space="preserve"> </w:t>
      </w:r>
      <w:r w:rsidR="00C319A6">
        <w:rPr>
          <w:b/>
          <w:sz w:val="26"/>
          <w:szCs w:val="26"/>
        </w:rPr>
        <w:t>případně volejte na telefon 606486742.</w:t>
      </w:r>
    </w:p>
    <w:p w:rsidR="00C319A6" w:rsidRDefault="00C319A6">
      <w:pPr>
        <w:spacing w:before="240" w:after="240"/>
        <w:rPr>
          <w:b/>
          <w:sz w:val="26"/>
          <w:szCs w:val="26"/>
          <w:u w:val="single"/>
        </w:rPr>
      </w:pPr>
    </w:p>
    <w:p w:rsidR="00862218" w:rsidRDefault="004536BF" w:rsidP="00C319A6">
      <w:pPr>
        <w:spacing w:before="240" w:after="24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Lhůta pro podání přihlášek končí dne </w:t>
      </w:r>
      <w:proofErr w:type="gramStart"/>
      <w:r>
        <w:rPr>
          <w:b/>
        </w:rPr>
        <w:t>31.12.2024</w:t>
      </w:r>
      <w:proofErr w:type="gramEnd"/>
      <w:r>
        <w:rPr>
          <w:b/>
        </w:rPr>
        <w:t xml:space="preserve"> ve 12.00 hod.</w:t>
      </w:r>
    </w:p>
    <w:p w:rsidR="00862218" w:rsidRDefault="00862218">
      <w:pPr>
        <w:rPr>
          <w:b/>
          <w:sz w:val="26"/>
          <w:szCs w:val="26"/>
        </w:rPr>
      </w:pPr>
    </w:p>
    <w:sectPr w:rsidR="0086221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5752"/>
    <w:multiLevelType w:val="multilevel"/>
    <w:tmpl w:val="5F54B6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77033DB"/>
    <w:multiLevelType w:val="multilevel"/>
    <w:tmpl w:val="4EBE48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4331767"/>
    <w:multiLevelType w:val="multilevel"/>
    <w:tmpl w:val="1BB65A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FA77195"/>
    <w:multiLevelType w:val="multilevel"/>
    <w:tmpl w:val="7D00D8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18"/>
    <w:rsid w:val="006702FB"/>
    <w:rsid w:val="007F21E1"/>
    <w:rsid w:val="00862218"/>
    <w:rsid w:val="00C3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0959"/>
  <w15:docId w15:val="{1EF917B7-E084-4273-9320-E64F7443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C319A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19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akova.k@kr-vysocin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Pavlinec Petr Ing.</dc:creator>
  <cp:lastModifiedBy>Pavlinec Petr Ing.</cp:lastModifiedBy>
  <cp:revision>2</cp:revision>
  <dcterms:created xsi:type="dcterms:W3CDTF">2024-07-23T08:44:00Z</dcterms:created>
  <dcterms:modified xsi:type="dcterms:W3CDTF">2024-07-23T08:44:00Z</dcterms:modified>
</cp:coreProperties>
</file>